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CB5" w:rsidRPr="00223CB5" w:rsidRDefault="00223CB5" w:rsidP="00223CB5">
      <w:pPr>
        <w:widowControl w:val="0"/>
        <w:shd w:val="clear" w:color="auto" w:fill="FFFFFF"/>
        <w:spacing w:after="0" w:line="240" w:lineRule="auto"/>
        <w:ind w:right="19" w:firstLine="72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223CB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Информационное сообщение</w:t>
      </w:r>
    </w:p>
    <w:p w:rsidR="00223CB5" w:rsidRPr="00223CB5" w:rsidRDefault="000C7E14" w:rsidP="00223CB5">
      <w:pPr>
        <w:widowControl w:val="0"/>
        <w:shd w:val="clear" w:color="auto" w:fill="FFFFFF"/>
        <w:spacing w:after="0" w:line="240" w:lineRule="auto"/>
        <w:ind w:right="19" w:firstLine="720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15</w:t>
      </w:r>
      <w:r w:rsidR="00223CB5" w:rsidRPr="00223C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ма</w:t>
      </w:r>
      <w:r w:rsidR="00223CB5" w:rsidRPr="00223C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я 202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="00223CB5" w:rsidRPr="00223C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года</w:t>
      </w:r>
    </w:p>
    <w:p w:rsidR="00223CB5" w:rsidRPr="00223CB5" w:rsidRDefault="00223CB5" w:rsidP="00223CB5">
      <w:pPr>
        <w:widowControl w:val="0"/>
        <w:shd w:val="clear" w:color="auto" w:fill="FFFFFF"/>
        <w:spacing w:after="0" w:line="240" w:lineRule="auto"/>
        <w:ind w:right="19" w:firstLine="72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223CB5" w:rsidRPr="00223CB5" w:rsidRDefault="00223CB5" w:rsidP="00223CB5">
      <w:pPr>
        <w:widowControl w:val="0"/>
        <w:shd w:val="clear" w:color="auto" w:fill="FFFFFF"/>
        <w:spacing w:after="0" w:line="360" w:lineRule="auto"/>
        <w:ind w:right="6"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223CB5">
        <w:rPr>
          <w:rFonts w:ascii="Times New Roman" w:eastAsia="Times New Roman" w:hAnsi="Times New Roman" w:cs="Times New Roman"/>
          <w:snapToGrid w:val="0"/>
          <w:lang w:eastAsia="ru-RU"/>
        </w:rPr>
        <w:t xml:space="preserve">Администрация муниципального образования «Муниципальный округ Можгинский район Удмуртской Республики» сообщает о результатах продажи муниципального недвижимого имущества: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701"/>
        <w:gridCol w:w="1701"/>
        <w:gridCol w:w="1984"/>
        <w:gridCol w:w="993"/>
        <w:gridCol w:w="2268"/>
        <w:gridCol w:w="1275"/>
        <w:gridCol w:w="2127"/>
      </w:tblGrid>
      <w:tr w:rsidR="00223CB5" w:rsidRPr="00223CB5" w:rsidTr="00FA1E71">
        <w:tc>
          <w:tcPr>
            <w:tcW w:w="567" w:type="dxa"/>
            <w:shd w:val="clear" w:color="auto" w:fill="auto"/>
          </w:tcPr>
          <w:p w:rsidR="00223CB5" w:rsidRPr="00223CB5" w:rsidRDefault="00223CB5" w:rsidP="00223CB5">
            <w:pPr>
              <w:widowControl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23CB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№</w:t>
            </w:r>
          </w:p>
          <w:p w:rsidR="00223CB5" w:rsidRPr="00223CB5" w:rsidRDefault="00223CB5" w:rsidP="00223CB5">
            <w:pPr>
              <w:widowControl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proofErr w:type="gramStart"/>
            <w:r w:rsidRPr="00223CB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</w:t>
            </w:r>
            <w:proofErr w:type="gramEnd"/>
            <w:r w:rsidRPr="00223CB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/п</w:t>
            </w:r>
          </w:p>
        </w:tc>
        <w:tc>
          <w:tcPr>
            <w:tcW w:w="2410" w:type="dxa"/>
            <w:shd w:val="clear" w:color="auto" w:fill="auto"/>
          </w:tcPr>
          <w:p w:rsidR="00223CB5" w:rsidRPr="00223CB5" w:rsidRDefault="00223CB5" w:rsidP="00223CB5">
            <w:pPr>
              <w:widowControl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23CB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Наименование  имущества</w:t>
            </w:r>
          </w:p>
        </w:tc>
        <w:tc>
          <w:tcPr>
            <w:tcW w:w="1701" w:type="dxa"/>
            <w:shd w:val="clear" w:color="auto" w:fill="auto"/>
          </w:tcPr>
          <w:p w:rsidR="00223CB5" w:rsidRPr="00223CB5" w:rsidRDefault="00223CB5" w:rsidP="00223CB5">
            <w:pPr>
              <w:widowControl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23CB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Адрес объекта</w:t>
            </w:r>
          </w:p>
        </w:tc>
        <w:tc>
          <w:tcPr>
            <w:tcW w:w="1701" w:type="dxa"/>
            <w:shd w:val="clear" w:color="auto" w:fill="auto"/>
          </w:tcPr>
          <w:p w:rsidR="00223CB5" w:rsidRPr="00223CB5" w:rsidRDefault="00223CB5" w:rsidP="00223CB5">
            <w:pPr>
              <w:widowControl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ru-RU"/>
              </w:rPr>
            </w:pPr>
            <w:r w:rsidRPr="00223CB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Способ продажи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223CB5" w:rsidRPr="00223CB5" w:rsidRDefault="00223CB5" w:rsidP="00223CB5">
            <w:pPr>
              <w:widowControl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23CB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Дата, время и место проведения торгов</w:t>
            </w:r>
          </w:p>
        </w:tc>
        <w:tc>
          <w:tcPr>
            <w:tcW w:w="993" w:type="dxa"/>
            <w:shd w:val="clear" w:color="auto" w:fill="auto"/>
          </w:tcPr>
          <w:p w:rsidR="00223CB5" w:rsidRPr="00223CB5" w:rsidRDefault="00223CB5" w:rsidP="00223CB5">
            <w:pPr>
              <w:widowControl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23CB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Кол-во поданных заявок</w:t>
            </w:r>
          </w:p>
        </w:tc>
        <w:tc>
          <w:tcPr>
            <w:tcW w:w="2268" w:type="dxa"/>
            <w:shd w:val="clear" w:color="auto" w:fill="auto"/>
          </w:tcPr>
          <w:p w:rsidR="00223CB5" w:rsidRPr="00223CB5" w:rsidRDefault="00223CB5" w:rsidP="00223CB5">
            <w:pPr>
              <w:widowControl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23CB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Лица, признанные участниками торгов</w:t>
            </w:r>
          </w:p>
        </w:tc>
        <w:tc>
          <w:tcPr>
            <w:tcW w:w="1275" w:type="dxa"/>
            <w:shd w:val="clear" w:color="auto" w:fill="auto"/>
          </w:tcPr>
          <w:p w:rsidR="00223CB5" w:rsidRPr="00223CB5" w:rsidRDefault="00223CB5" w:rsidP="00223CB5">
            <w:pPr>
              <w:widowControl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23CB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Цена сделки продажи (руб.)</w:t>
            </w:r>
          </w:p>
        </w:tc>
        <w:tc>
          <w:tcPr>
            <w:tcW w:w="2127" w:type="dxa"/>
            <w:shd w:val="clear" w:color="auto" w:fill="auto"/>
          </w:tcPr>
          <w:p w:rsidR="00223CB5" w:rsidRPr="00223CB5" w:rsidRDefault="00223CB5" w:rsidP="00223CB5">
            <w:pPr>
              <w:widowControl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23CB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Наименование покупателя</w:t>
            </w:r>
          </w:p>
        </w:tc>
      </w:tr>
      <w:tr w:rsidR="00223CB5" w:rsidRPr="00223CB5" w:rsidTr="00FA1E71">
        <w:tc>
          <w:tcPr>
            <w:tcW w:w="567" w:type="dxa"/>
            <w:shd w:val="clear" w:color="auto" w:fill="auto"/>
          </w:tcPr>
          <w:p w:rsidR="00223CB5" w:rsidRPr="00223CB5" w:rsidRDefault="00223CB5" w:rsidP="00223CB5">
            <w:pPr>
              <w:widowControl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23CB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223CB5" w:rsidRPr="00223CB5" w:rsidRDefault="00223CB5" w:rsidP="000C7E14">
            <w:pPr>
              <w:widowControl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B513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нежилое помещение площадью 377,4 </w:t>
            </w:r>
            <w:proofErr w:type="spellStart"/>
            <w:r w:rsidRPr="005B513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кв</w:t>
            </w:r>
            <w:proofErr w:type="gramStart"/>
            <w:r w:rsidRPr="005B513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.м</w:t>
            </w:r>
            <w:proofErr w:type="spellEnd"/>
            <w:proofErr w:type="gramEnd"/>
            <w:r w:rsidRPr="005B513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, этаж: 1, номера помещений на поэтажном плане: 30-61, кадастровый номер 18:17:108004:289 </w:t>
            </w:r>
          </w:p>
        </w:tc>
        <w:tc>
          <w:tcPr>
            <w:tcW w:w="1701" w:type="dxa"/>
            <w:shd w:val="clear" w:color="auto" w:fill="auto"/>
          </w:tcPr>
          <w:p w:rsidR="00223CB5" w:rsidRPr="00223CB5" w:rsidRDefault="00223CB5" w:rsidP="000C7E14">
            <w:pPr>
              <w:widowControl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proofErr w:type="gramStart"/>
            <w:r w:rsidRPr="00223CB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Российская Федерация, </w:t>
            </w:r>
            <w:r w:rsidR="000C7E14" w:rsidRPr="005B513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Удмуртская Республика, Можгинский район, с. Черемушки, ул. Макаренко, д. 11, пом. 30-61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223CB5" w:rsidRPr="00223CB5" w:rsidRDefault="00B867A5" w:rsidP="0022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B513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Электронный аукцион с открытой формой подачи предложений о цене </w:t>
            </w:r>
          </w:p>
          <w:p w:rsidR="00223CB5" w:rsidRPr="00223CB5" w:rsidRDefault="00223CB5" w:rsidP="0022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223CB5" w:rsidRPr="00223CB5" w:rsidRDefault="00B867A5" w:rsidP="00A416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B513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Универсальная торговая платформа </w:t>
            </w:r>
            <w:proofErr w:type="spellStart"/>
            <w:r w:rsidRPr="005B513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Сбер</w:t>
            </w:r>
            <w:proofErr w:type="spellEnd"/>
            <w:proofErr w:type="gramStart"/>
            <w:r w:rsidRPr="005B513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А</w:t>
            </w:r>
            <w:proofErr w:type="gramEnd"/>
            <w:r w:rsidRPr="005B513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АО «Сбербанк-АСТ»</w:t>
            </w:r>
            <w:r w:rsidR="00210E7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, </w:t>
            </w:r>
            <w:r w:rsidR="00AD06B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аукцион не проводился, так </w:t>
            </w:r>
            <w:r w:rsidR="00FA1E71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как </w:t>
            </w:r>
            <w:bookmarkStart w:id="0" w:name="_GoBack"/>
            <w:bookmarkEnd w:id="0"/>
            <w:r w:rsidR="00AD06B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пр</w:t>
            </w:r>
            <w:r w:rsidR="00210E77" w:rsidRPr="00210E7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изна</w:t>
            </w:r>
            <w:r w:rsidR="00AD06B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н</w:t>
            </w:r>
            <w:r w:rsidR="00210E77" w:rsidRPr="00210E7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несостоявшимся в связи с тем, что подана только одна заявка на участие в аукционе и </w:t>
            </w:r>
            <w:r w:rsidR="00AD06BA" w:rsidRPr="00210E7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договор купли-продажи </w:t>
            </w:r>
            <w:r w:rsidR="00210E77" w:rsidRPr="00210E7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заключ</w:t>
            </w:r>
            <w:r w:rsidR="00AD06B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ен</w:t>
            </w:r>
            <w:r w:rsidR="00210E77" w:rsidRPr="00210E7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по начальной цене предмета аукциона </w:t>
            </w:r>
            <w:r w:rsidR="0073536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с единственным </w:t>
            </w:r>
            <w:r w:rsidR="00C67306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участником аукциона</w:t>
            </w:r>
          </w:p>
        </w:tc>
        <w:tc>
          <w:tcPr>
            <w:tcW w:w="993" w:type="dxa"/>
            <w:shd w:val="clear" w:color="auto" w:fill="auto"/>
          </w:tcPr>
          <w:p w:rsidR="00223CB5" w:rsidRPr="00223CB5" w:rsidRDefault="003703D7" w:rsidP="00223CB5">
            <w:pPr>
              <w:widowControl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B513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23CB5" w:rsidRPr="00223CB5" w:rsidRDefault="005B513F" w:rsidP="00223C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13F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"КОММУНАЛЬНО-ТЕХНИЧЕСКИЙ СЕРВИС"</w:t>
            </w:r>
          </w:p>
        </w:tc>
        <w:tc>
          <w:tcPr>
            <w:tcW w:w="1275" w:type="dxa"/>
            <w:shd w:val="clear" w:color="auto" w:fill="auto"/>
          </w:tcPr>
          <w:p w:rsidR="00223CB5" w:rsidRPr="00223CB5" w:rsidRDefault="005B513F" w:rsidP="005B513F">
            <w:pPr>
              <w:widowControl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B513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1964200</w:t>
            </w:r>
            <w:r w:rsidR="00223CB5" w:rsidRPr="00223CB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,00</w:t>
            </w:r>
          </w:p>
        </w:tc>
        <w:tc>
          <w:tcPr>
            <w:tcW w:w="2127" w:type="dxa"/>
            <w:shd w:val="clear" w:color="auto" w:fill="auto"/>
          </w:tcPr>
          <w:p w:rsidR="00223CB5" w:rsidRPr="00223CB5" w:rsidRDefault="005B513F" w:rsidP="00223CB5">
            <w:pPr>
              <w:widowControl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B513F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"КОММУНАЛЬНО-ТЕХНИЧЕСКИЙ СЕРВИС"</w:t>
            </w:r>
          </w:p>
        </w:tc>
      </w:tr>
    </w:tbl>
    <w:p w:rsidR="00223CB5" w:rsidRPr="00223CB5" w:rsidRDefault="00223CB5" w:rsidP="00223CB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223CB5" w:rsidRPr="00223CB5" w:rsidRDefault="00223CB5" w:rsidP="00223CB5">
      <w:pPr>
        <w:widowControl w:val="0"/>
        <w:shd w:val="clear" w:color="auto" w:fill="FFFFFF"/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sectPr w:rsidR="00223CB5" w:rsidRPr="00223CB5" w:rsidSect="00223C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6C"/>
    <w:rsid w:val="000C7E14"/>
    <w:rsid w:val="00210E77"/>
    <w:rsid w:val="00223CB5"/>
    <w:rsid w:val="003703D7"/>
    <w:rsid w:val="004508EF"/>
    <w:rsid w:val="005B513F"/>
    <w:rsid w:val="00735365"/>
    <w:rsid w:val="00A416D7"/>
    <w:rsid w:val="00AD06BA"/>
    <w:rsid w:val="00B25E76"/>
    <w:rsid w:val="00B867A5"/>
    <w:rsid w:val="00C67306"/>
    <w:rsid w:val="00C77E91"/>
    <w:rsid w:val="00C8236C"/>
    <w:rsid w:val="00FA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2026-05-15T10:55:00Z</cp:lastPrinted>
  <dcterms:created xsi:type="dcterms:W3CDTF">2026-05-15T10:38:00Z</dcterms:created>
  <dcterms:modified xsi:type="dcterms:W3CDTF">2026-05-15T10:56:00Z</dcterms:modified>
</cp:coreProperties>
</file>